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50F" w:rsidRPr="00CC26DE" w:rsidRDefault="0035550F" w:rsidP="00CC26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26DE">
        <w:rPr>
          <w:rFonts w:ascii="Times New Roman" w:hAnsi="Times New Roman" w:cs="Times New Roman"/>
          <w:sz w:val="28"/>
          <w:szCs w:val="28"/>
        </w:rPr>
        <w:t>ИЗВЕЩЕНИЕ</w:t>
      </w:r>
    </w:p>
    <w:p w:rsidR="0035550F" w:rsidRPr="00CC26DE" w:rsidRDefault="0035550F" w:rsidP="00CC26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26DE">
        <w:rPr>
          <w:rFonts w:ascii="Times New Roman" w:hAnsi="Times New Roman" w:cs="Times New Roman"/>
          <w:sz w:val="28"/>
          <w:szCs w:val="28"/>
        </w:rPr>
        <w:t>ОБ ОЦЕНКЕ РЕГУЛИРУЮЩЕГО ВОЗДЕЙСТВИЯ</w:t>
      </w:r>
    </w:p>
    <w:p w:rsidR="0035550F" w:rsidRPr="00CC26DE" w:rsidRDefault="0035550F" w:rsidP="00CC26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26DE">
        <w:rPr>
          <w:rFonts w:ascii="Times New Roman" w:hAnsi="Times New Roman" w:cs="Times New Roman"/>
          <w:sz w:val="28"/>
          <w:szCs w:val="28"/>
        </w:rPr>
        <w:t>ПО ПРОЕКТУ НОРМАТИВНОГО ПРАВОВОГО АКТА</w:t>
      </w:r>
    </w:p>
    <w:p w:rsidR="0035550F" w:rsidRPr="00CC26DE" w:rsidRDefault="003555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0F32A9" w:rsidRPr="00CC26DE" w:rsidTr="000F32A9">
        <w:tc>
          <w:tcPr>
            <w:tcW w:w="9571" w:type="dxa"/>
          </w:tcPr>
          <w:p w:rsidR="00CC26DE" w:rsidRDefault="000F32A9" w:rsidP="00CC2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6DE">
              <w:rPr>
                <w:rFonts w:ascii="Times New Roman" w:hAnsi="Times New Roman" w:cs="Times New Roman"/>
                <w:sz w:val="28"/>
                <w:szCs w:val="28"/>
              </w:rPr>
              <w:t xml:space="preserve">Настоящим </w:t>
            </w:r>
            <w:r w:rsidRPr="00CC26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Департамент </w:t>
            </w:r>
            <w:r w:rsidR="008C0A56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государственной охраны объектов культурного наследия Министерства по управлению государственным имуществом Свердловской области</w:t>
            </w:r>
          </w:p>
          <w:p w:rsidR="000F32A9" w:rsidRPr="008C0A56" w:rsidRDefault="000F32A9" w:rsidP="008C0A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6DE">
              <w:rPr>
                <w:rFonts w:ascii="Times New Roman" w:hAnsi="Times New Roman" w:cs="Times New Roman"/>
                <w:sz w:val="28"/>
                <w:szCs w:val="28"/>
              </w:rPr>
              <w:t xml:space="preserve">извещает о проведении оценки регулирующего воздействия по проекту приказа </w:t>
            </w:r>
            <w:r w:rsidR="008C0A56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по управлению государственным имуществом </w:t>
            </w:r>
            <w:r w:rsidR="003E68C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C0A56">
              <w:rPr>
                <w:rFonts w:ascii="Times New Roman" w:hAnsi="Times New Roman" w:cs="Times New Roman"/>
                <w:sz w:val="28"/>
                <w:szCs w:val="28"/>
              </w:rPr>
              <w:t>вердловской области</w:t>
            </w:r>
            <w:r w:rsidRPr="00CC2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0A5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C0A56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8C0A56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Административного</w:t>
            </w:r>
            <w:r w:rsidR="008C0A56" w:rsidRPr="008C0A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регламент</w:t>
            </w:r>
            <w:r w:rsidR="008C0A56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8C0A56" w:rsidRPr="008C0A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предоставления Министерством</w:t>
            </w:r>
            <w:r w:rsidR="008C0A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C0A56" w:rsidRPr="008C0A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управлению государственным имуществом Свердловской области государственной услуги по </w:t>
            </w:r>
            <w:r w:rsidR="008C0A56" w:rsidRPr="008C0A56">
              <w:rPr>
                <w:rFonts w:ascii="Times New Roman" w:hAnsi="Times New Roman" w:cs="Times New Roman"/>
                <w:sz w:val="28"/>
                <w:szCs w:val="28"/>
              </w:rPr>
              <w:t>оформлению охранного обязательства собственника объекта культурного наследия областного</w:t>
            </w:r>
            <w:r w:rsidR="008C0A56">
              <w:rPr>
                <w:rFonts w:ascii="Times New Roman" w:hAnsi="Times New Roman" w:cs="Times New Roman"/>
                <w:sz w:val="28"/>
                <w:szCs w:val="28"/>
              </w:rPr>
              <w:t xml:space="preserve"> значения </w:t>
            </w:r>
            <w:r w:rsidR="008C0A56" w:rsidRPr="008C0A56"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proofErr w:type="gramStart"/>
            <w:r w:rsidR="008C0A56" w:rsidRPr="008C0A56">
              <w:rPr>
                <w:rFonts w:ascii="Times New Roman" w:hAnsi="Times New Roman" w:cs="Times New Roman"/>
                <w:sz w:val="28"/>
                <w:szCs w:val="28"/>
              </w:rPr>
              <w:t>пользователя</w:t>
            </w:r>
            <w:proofErr w:type="gramEnd"/>
            <w:r w:rsidR="008C0A56" w:rsidRPr="008C0A56">
              <w:rPr>
                <w:rFonts w:ascii="Times New Roman" w:hAnsi="Times New Roman" w:cs="Times New Roman"/>
                <w:sz w:val="28"/>
                <w:szCs w:val="28"/>
              </w:rPr>
              <w:t xml:space="preserve"> им, являющегося физическим лицом</w:t>
            </w:r>
            <w:r w:rsidRPr="008C0A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C26DE" w:rsidRPr="00CC26DE" w:rsidRDefault="00CC26DE" w:rsidP="00CC2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2A9" w:rsidRPr="00CC26DE" w:rsidTr="000F32A9">
        <w:tc>
          <w:tcPr>
            <w:tcW w:w="9571" w:type="dxa"/>
          </w:tcPr>
          <w:p w:rsidR="00CC26DE" w:rsidRPr="00CC26DE" w:rsidRDefault="000F32A9" w:rsidP="008C0A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6D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акта: </w:t>
            </w:r>
            <w:r w:rsidR="008C0A56" w:rsidRPr="008C0A56"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охраны объектов культурного наследия Министерства по управлению государственным имуществом Свердловской области</w:t>
            </w:r>
            <w:r w:rsidR="008C0A56" w:rsidRPr="00CC2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F32A9" w:rsidRPr="00CC26DE" w:rsidTr="000F32A9">
        <w:tc>
          <w:tcPr>
            <w:tcW w:w="9571" w:type="dxa"/>
          </w:tcPr>
          <w:p w:rsidR="00CC26DE" w:rsidRDefault="000F32A9" w:rsidP="000F3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6DE"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публичных консультаций: 10 дней </w:t>
            </w:r>
          </w:p>
          <w:p w:rsidR="000F32A9" w:rsidRPr="00CC26DE" w:rsidRDefault="000F32A9" w:rsidP="000F3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2A9" w:rsidRPr="00CC26DE" w:rsidTr="000F32A9">
        <w:tc>
          <w:tcPr>
            <w:tcW w:w="9571" w:type="dxa"/>
          </w:tcPr>
          <w:p w:rsidR="000F32A9" w:rsidRPr="008C0A56" w:rsidRDefault="000F32A9" w:rsidP="00293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A56">
              <w:rPr>
                <w:rFonts w:ascii="Times New Roman" w:hAnsi="Times New Roman" w:cs="Times New Roman"/>
                <w:sz w:val="28"/>
                <w:szCs w:val="28"/>
              </w:rPr>
              <w:t xml:space="preserve">Способ направления ответов: направление по электронной почте на адрес </w:t>
            </w:r>
            <w:r w:rsidR="008C0A56" w:rsidRPr="008C0A56">
              <w:rPr>
                <w:rFonts w:ascii="Times New Roman" w:hAnsi="Times New Roman" w:cs="Times New Roman"/>
                <w:sz w:val="28"/>
                <w:szCs w:val="28"/>
              </w:rPr>
              <w:t xml:space="preserve">e.postnyh@egov66.ru </w:t>
            </w:r>
          </w:p>
        </w:tc>
      </w:tr>
      <w:tr w:rsidR="000F32A9" w:rsidRPr="00CC26DE" w:rsidTr="000F32A9">
        <w:tc>
          <w:tcPr>
            <w:tcW w:w="9571" w:type="dxa"/>
          </w:tcPr>
          <w:p w:rsidR="000F32A9" w:rsidRPr="00CC26DE" w:rsidRDefault="000F3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6DE">
              <w:rPr>
                <w:rFonts w:ascii="Times New Roman" w:hAnsi="Times New Roman" w:cs="Times New Roman"/>
                <w:sz w:val="28"/>
                <w:szCs w:val="28"/>
              </w:rPr>
              <w:t>Контактное лицо:</w:t>
            </w:r>
          </w:p>
        </w:tc>
      </w:tr>
      <w:tr w:rsidR="000F32A9" w:rsidRPr="00CC26DE" w:rsidTr="000F32A9">
        <w:tc>
          <w:tcPr>
            <w:tcW w:w="9571" w:type="dxa"/>
          </w:tcPr>
          <w:p w:rsidR="00CC26DE" w:rsidRPr="00CC26DE" w:rsidRDefault="008C0A56" w:rsidP="00943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A56"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охраны объектов культурного наследия Министерства по управлению государственным имуществом Свердловской области</w:t>
            </w:r>
            <w:r w:rsidRPr="00CC2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F32A9" w:rsidRPr="00CC26DE" w:rsidTr="000F32A9">
        <w:tc>
          <w:tcPr>
            <w:tcW w:w="9571" w:type="dxa"/>
          </w:tcPr>
          <w:p w:rsidR="000F32A9" w:rsidRDefault="000F32A9" w:rsidP="00943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6DE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r w:rsidR="008C0A56">
              <w:rPr>
                <w:rFonts w:ascii="Times New Roman" w:hAnsi="Times New Roman" w:cs="Times New Roman"/>
                <w:sz w:val="28"/>
                <w:szCs w:val="28"/>
              </w:rPr>
              <w:t xml:space="preserve"> Постных Екатерина Юрьевна</w:t>
            </w:r>
          </w:p>
          <w:p w:rsidR="00CC26DE" w:rsidRPr="00CC26DE" w:rsidRDefault="00CC26DE" w:rsidP="00943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2A9" w:rsidRPr="00CC26DE" w:rsidTr="000F32A9">
        <w:tc>
          <w:tcPr>
            <w:tcW w:w="9571" w:type="dxa"/>
          </w:tcPr>
          <w:p w:rsidR="00CC26DE" w:rsidRPr="00CC26DE" w:rsidRDefault="000F32A9" w:rsidP="000F3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6DE">
              <w:rPr>
                <w:rFonts w:ascii="Times New Roman" w:hAnsi="Times New Roman" w:cs="Times New Roman"/>
                <w:sz w:val="28"/>
                <w:szCs w:val="28"/>
              </w:rPr>
              <w:t xml:space="preserve">Рабочий телефон исполнителя: </w:t>
            </w:r>
            <w:r w:rsidR="008C0A56" w:rsidRPr="009F6739">
              <w:rPr>
                <w:rFonts w:ascii="Times New Roman" w:hAnsi="Times New Roman" w:cs="Times New Roman"/>
                <w:sz w:val="28"/>
                <w:szCs w:val="28"/>
              </w:rPr>
              <w:t>(343) 312-07-72 доб. 524</w:t>
            </w:r>
          </w:p>
        </w:tc>
      </w:tr>
      <w:tr w:rsidR="000F32A9" w:rsidRPr="00CC26DE" w:rsidTr="000F32A9">
        <w:tc>
          <w:tcPr>
            <w:tcW w:w="9571" w:type="dxa"/>
          </w:tcPr>
          <w:p w:rsidR="000F32A9" w:rsidRDefault="008C0A56" w:rsidP="000F3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работы исполнителя: с 9-00 до 18</w:t>
            </w:r>
            <w:r w:rsidR="000F32A9" w:rsidRPr="00CC26DE">
              <w:rPr>
                <w:rFonts w:ascii="Times New Roman" w:hAnsi="Times New Roman" w:cs="Times New Roman"/>
                <w:sz w:val="28"/>
                <w:szCs w:val="28"/>
              </w:rPr>
              <w:t>-00 по рабочим дням</w:t>
            </w:r>
          </w:p>
          <w:p w:rsidR="00CC26DE" w:rsidRPr="00CC26DE" w:rsidRDefault="00CC26DE" w:rsidP="000F3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2A9" w:rsidRPr="00CC26DE" w:rsidTr="000F32A9">
        <w:tc>
          <w:tcPr>
            <w:tcW w:w="9571" w:type="dxa"/>
          </w:tcPr>
          <w:p w:rsidR="00CC26DE" w:rsidRDefault="000F3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6DE">
              <w:rPr>
                <w:rFonts w:ascii="Times New Roman" w:hAnsi="Times New Roman" w:cs="Times New Roman"/>
                <w:sz w:val="28"/>
                <w:szCs w:val="28"/>
              </w:rPr>
              <w:t>Прилагаемые к извещению документы:</w:t>
            </w:r>
            <w:r w:rsidR="00CC26DE" w:rsidRPr="00CC2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26DE" w:rsidRDefault="00CC2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6DE">
              <w:rPr>
                <w:rFonts w:ascii="Times New Roman" w:hAnsi="Times New Roman" w:cs="Times New Roman"/>
                <w:sz w:val="28"/>
                <w:szCs w:val="28"/>
              </w:rPr>
              <w:t xml:space="preserve">- проект нормативного правового акта; </w:t>
            </w:r>
            <w:bookmarkStart w:id="0" w:name="_GoBack"/>
            <w:bookmarkEnd w:id="0"/>
          </w:p>
          <w:p w:rsidR="000F32A9" w:rsidRPr="00CC26DE" w:rsidRDefault="00CC2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6DE">
              <w:rPr>
                <w:rFonts w:ascii="Times New Roman" w:hAnsi="Times New Roman" w:cs="Times New Roman"/>
                <w:sz w:val="28"/>
                <w:szCs w:val="28"/>
              </w:rPr>
              <w:t>- сводный отчет</w:t>
            </w:r>
          </w:p>
        </w:tc>
      </w:tr>
    </w:tbl>
    <w:p w:rsidR="002E6E3A" w:rsidRPr="00CC26DE" w:rsidRDefault="002E6E3A">
      <w:pPr>
        <w:rPr>
          <w:rFonts w:ascii="Times New Roman" w:hAnsi="Times New Roman" w:cs="Times New Roman"/>
          <w:sz w:val="28"/>
          <w:szCs w:val="28"/>
        </w:rPr>
      </w:pPr>
    </w:p>
    <w:sectPr w:rsidR="002E6E3A" w:rsidRPr="00CC26DE" w:rsidSect="00997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5550F"/>
    <w:rsid w:val="00016CC0"/>
    <w:rsid w:val="00032A06"/>
    <w:rsid w:val="00057D16"/>
    <w:rsid w:val="00060FB5"/>
    <w:rsid w:val="000903EC"/>
    <w:rsid w:val="000B5193"/>
    <w:rsid w:val="000F32A9"/>
    <w:rsid w:val="00111CE9"/>
    <w:rsid w:val="0012425C"/>
    <w:rsid w:val="00135FEA"/>
    <w:rsid w:val="00144287"/>
    <w:rsid w:val="00163761"/>
    <w:rsid w:val="001707B0"/>
    <w:rsid w:val="00193347"/>
    <w:rsid w:val="001A2B84"/>
    <w:rsid w:val="001B248D"/>
    <w:rsid w:val="001F06D6"/>
    <w:rsid w:val="00242685"/>
    <w:rsid w:val="0026442A"/>
    <w:rsid w:val="0029372A"/>
    <w:rsid w:val="002B1318"/>
    <w:rsid w:val="002D26AD"/>
    <w:rsid w:val="002D7D93"/>
    <w:rsid w:val="002E6E3A"/>
    <w:rsid w:val="003332D3"/>
    <w:rsid w:val="003361A2"/>
    <w:rsid w:val="0035550F"/>
    <w:rsid w:val="003A5AE4"/>
    <w:rsid w:val="003C5CBF"/>
    <w:rsid w:val="003E55A9"/>
    <w:rsid w:val="003E68CE"/>
    <w:rsid w:val="00406B38"/>
    <w:rsid w:val="004504BB"/>
    <w:rsid w:val="004830BF"/>
    <w:rsid w:val="00484D43"/>
    <w:rsid w:val="004A32F3"/>
    <w:rsid w:val="004A730C"/>
    <w:rsid w:val="0051088D"/>
    <w:rsid w:val="00545EB5"/>
    <w:rsid w:val="00573808"/>
    <w:rsid w:val="005830EF"/>
    <w:rsid w:val="005A3539"/>
    <w:rsid w:val="005C2400"/>
    <w:rsid w:val="005C326F"/>
    <w:rsid w:val="005C37C6"/>
    <w:rsid w:val="00612FF4"/>
    <w:rsid w:val="00621A95"/>
    <w:rsid w:val="00633B02"/>
    <w:rsid w:val="006478FD"/>
    <w:rsid w:val="006500B8"/>
    <w:rsid w:val="00664D7F"/>
    <w:rsid w:val="006803DE"/>
    <w:rsid w:val="00701786"/>
    <w:rsid w:val="00717D77"/>
    <w:rsid w:val="007678CC"/>
    <w:rsid w:val="00797C19"/>
    <w:rsid w:val="007D69C4"/>
    <w:rsid w:val="0081057A"/>
    <w:rsid w:val="008350B9"/>
    <w:rsid w:val="00861320"/>
    <w:rsid w:val="008C0A56"/>
    <w:rsid w:val="009053B8"/>
    <w:rsid w:val="0094320F"/>
    <w:rsid w:val="00961AA2"/>
    <w:rsid w:val="009D7214"/>
    <w:rsid w:val="009F6739"/>
    <w:rsid w:val="00A4148A"/>
    <w:rsid w:val="00A85005"/>
    <w:rsid w:val="00A9672A"/>
    <w:rsid w:val="00AA7A6A"/>
    <w:rsid w:val="00AC51BF"/>
    <w:rsid w:val="00B126AB"/>
    <w:rsid w:val="00B4148A"/>
    <w:rsid w:val="00B91B55"/>
    <w:rsid w:val="00B96AB2"/>
    <w:rsid w:val="00BB113D"/>
    <w:rsid w:val="00BE2B6F"/>
    <w:rsid w:val="00BE4EFD"/>
    <w:rsid w:val="00C30C71"/>
    <w:rsid w:val="00C6368E"/>
    <w:rsid w:val="00CB14F0"/>
    <w:rsid w:val="00CB33AD"/>
    <w:rsid w:val="00CB66B3"/>
    <w:rsid w:val="00CC26DE"/>
    <w:rsid w:val="00CE77CB"/>
    <w:rsid w:val="00D437B0"/>
    <w:rsid w:val="00D71236"/>
    <w:rsid w:val="00DE28BD"/>
    <w:rsid w:val="00E348D6"/>
    <w:rsid w:val="00E368B6"/>
    <w:rsid w:val="00E440F3"/>
    <w:rsid w:val="00E46453"/>
    <w:rsid w:val="00E55DD3"/>
    <w:rsid w:val="00E60DDE"/>
    <w:rsid w:val="00E76469"/>
    <w:rsid w:val="00E94348"/>
    <w:rsid w:val="00EA038B"/>
    <w:rsid w:val="00EA7305"/>
    <w:rsid w:val="00EE4F25"/>
    <w:rsid w:val="00F15AE0"/>
    <w:rsid w:val="00F20496"/>
    <w:rsid w:val="00F223CA"/>
    <w:rsid w:val="00F4377B"/>
    <w:rsid w:val="00F9720F"/>
    <w:rsid w:val="00FD3965"/>
    <w:rsid w:val="00FE048D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555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F3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C26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Упорова А.В.</dc:creator>
  <cp:lastModifiedBy>eliseeva</cp:lastModifiedBy>
  <cp:revision>3</cp:revision>
  <dcterms:created xsi:type="dcterms:W3CDTF">2014-08-28T08:21:00Z</dcterms:created>
  <dcterms:modified xsi:type="dcterms:W3CDTF">2014-08-29T09:44:00Z</dcterms:modified>
</cp:coreProperties>
</file>